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Муниципальное Бюджетное Дошкольное Общеобразовательное Учреждение</w:t>
      </w:r>
    </w:p>
    <w:p>
      <w:pPr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</w:pPr>
      <w:r>
        <w:rPr>
          <w:rFonts w:hint="default" w:ascii="Times New Roman" w:hAnsi="Times New Roman" w:eastAsia="Calibri" w:cs="Times New Roman"/>
          <w:bCs/>
          <w:sz w:val="36"/>
          <w:szCs w:val="36"/>
          <w:lang w:eastAsia="ar-SA"/>
        </w:rPr>
        <w:t>Детский Сад №3</w:t>
      </w: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8"/>
        <w:shd w:val="clear" w:color="auto" w:fill="auto"/>
        <w:tabs>
          <w:tab w:val="left" w:leader="underscore" w:pos="3758"/>
          <w:tab w:val="left" w:leader="underscore" w:pos="4487"/>
        </w:tabs>
        <w:spacing w:after="0" w:line="360" w:lineRule="auto"/>
        <w:ind w:right="300" w:firstLine="0"/>
        <w:jc w:val="right"/>
        <w:rPr>
          <w:rFonts w:ascii="Georgia" w:hAnsi="Georgia"/>
          <w:b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803" w:firstLineChars="200"/>
        <w:jc w:val="center"/>
        <w:textAlignment w:val="auto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Открытое занятие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 xml:space="preserve"> «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  <w:lang w:val="ru-RU"/>
        </w:rPr>
        <w:t>Путешествие в осенний лес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333333"/>
          <w:spacing w:val="0"/>
          <w:sz w:val="40"/>
          <w:szCs w:val="40"/>
          <w:shd w:val="clear" w:fill="FFFFFF"/>
        </w:rPr>
        <w:t>»</w:t>
      </w:r>
    </w:p>
    <w:p>
      <w:pPr>
        <w:pStyle w:val="9"/>
        <w:shd w:val="clear" w:color="auto" w:fill="auto"/>
        <w:spacing w:before="0" w:after="0" w:line="276" w:lineRule="auto"/>
        <w:jc w:val="center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/>
        <w:jc w:val="left"/>
        <w:rPr>
          <w:rFonts w:ascii="Georgia" w:hAnsi="Georgia"/>
          <w:sz w:val="32"/>
          <w:szCs w:val="32"/>
        </w:rPr>
      </w:pPr>
    </w:p>
    <w:p>
      <w:pPr>
        <w:pStyle w:val="9"/>
        <w:shd w:val="clear" w:color="auto" w:fill="auto"/>
        <w:spacing w:before="0" w:after="0" w:line="276" w:lineRule="auto"/>
        <w:ind w:left="20" w:firstLine="688"/>
        <w:jc w:val="right"/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sz w:val="32"/>
          <w:szCs w:val="32"/>
        </w:rPr>
        <w:t>Воспитатель:</w:t>
      </w:r>
    </w:p>
    <w:p>
      <w:pPr>
        <w:ind w:left="20"/>
        <w:jc w:val="right"/>
        <w:rPr>
          <w:rStyle w:val="10"/>
          <w:rFonts w:ascii="Georgia" w:hAnsi="Georgia"/>
          <w:sz w:val="32"/>
          <w:szCs w:val="32"/>
        </w:rPr>
      </w:pPr>
    </w:p>
    <w:p>
      <w:pPr>
        <w:pStyle w:val="11"/>
        <w:shd w:val="clear" w:color="auto" w:fill="auto"/>
        <w:spacing w:before="0" w:after="0" w:line="276" w:lineRule="auto"/>
        <w:ind w:left="20"/>
        <w:jc w:val="right"/>
        <w:rPr>
          <w:rStyle w:val="12"/>
          <w:rFonts w:hint="default" w:ascii="Georgia" w:hAnsi="Georgia" w:eastAsia="CordiaUPC"/>
          <w:sz w:val="32"/>
          <w:szCs w:val="32"/>
          <w:lang w:val="ru-RU"/>
        </w:rPr>
      </w:pPr>
      <w:r>
        <w:rPr>
          <w:rFonts w:ascii="Georgia" w:hAnsi="Georgia"/>
          <w:sz w:val="32"/>
          <w:szCs w:val="32"/>
          <w:lang w:val="ru-RU"/>
        </w:rPr>
        <w:t>Онищук</w:t>
      </w:r>
      <w:r>
        <w:rPr>
          <w:rFonts w:hint="default" w:ascii="Georgia" w:hAnsi="Georgia"/>
          <w:sz w:val="32"/>
          <w:szCs w:val="32"/>
          <w:lang w:val="ru-RU"/>
        </w:rPr>
        <w:t xml:space="preserve"> Елена Андреевна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both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0"/>
        <w:jc w:val="center"/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Конспект открытого занятия для группы детей 3–4 лет по развитию речи «Путешествие в осенний лес»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Конспект занятия по ОО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«Речев</w:t>
      </w:r>
      <w:bookmarkStart w:id="0" w:name="_GoBack"/>
      <w:bookmarkEnd w:id="0"/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ое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развитие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для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детей 3 – 4 лет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Образовательная область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речевое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развитие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Тема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Путешествие в осенний лес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Цель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развитие речевой активности детей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младшего дошкольного возраста.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Задачи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формировать представления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детей об осени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об изменениях, происходящих в природе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 расширять и активизировать словарь;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развивать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зрительное восприятие, внимание, способность обобщать;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развивать координацию речи с движением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; воспитывать интерес к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осенним явлениям природы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эмоциональную отзывчивость на красоту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Оборудование и материалы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лисенок - мягкая игрушка, демонстрационный материал, раздаточный материал (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осенние листочки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серия картинок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Словарная работа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листопад, разноцветный, ливень.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Организационный момент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 предлагает детям поприветствовать друг друга и гостей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Дружно за руки возьмемся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друг другу улыбнемся.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Мы пожмем друг другу руки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тепло пойдет по кругу!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both"/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Ход занятия</w:t>
      </w:r>
      <w:r>
        <w:rPr>
          <w:rFonts w:hint="default" w:ascii="Times New Roman" w:hAnsi="Times New Roman" w:cs="Times New Roman"/>
          <w:b w:val="0"/>
          <w:bCs w:val="0"/>
          <w:i w:val="0"/>
          <w:iCs w:val="0"/>
          <w:caps w:val="0"/>
          <w:color w:val="83A629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(стук в дверь)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приходит игрушка – Лисенок.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Воспитатель сообщает, что в гости прибежала Лисенок. Он очень расстроен.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- Ребята, давайте узнаем, что у него случилось.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Лисенок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«Проснулся я утром и вижу, что лес, в котором я живу,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стал совсем другим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листики на деревьях стали золотыми. Побежал я к своим друзьям, стал спрашивать, что произошло, но никто ничего не смог мне ответить».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Ребята, поможем Лисенку? Расскажем, кто раскрасил листики в золотой цвет?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Да!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Для этого давайте отправимся вместе с Лисенком в лес. Ребята, а поедем в лес мы на веселом поезде. Чтобы поезд тронулся,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нам нужно четко проговорить волшебные слова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Ли-ли-ли листья падают вдали.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До-до-до дождь идёт уже давно.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Вот мы и приехали в лес. Идем тихонько, чтобы не спугнуть зверей, птиц. Чувствуете, какой свежий воздух в лесу? Давайте положим руки на животики, глубоко вдохнем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(вдох носом)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и выдохнем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(выдох через рот)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– 2 - 3 раза.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Посмотрите, как здесь красиво, сколько деревьев и кустарников!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как вы думаете, кто та волшебница, которая ходит и раскрашивает в желтые краски деревья, кусты, траву?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Я хочу вас познакомить со стихотворением, которое написал про это время года известный русский поэт А. Н. Плещеев. И называется это стихотворение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 вы знаете, кто это –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«поэт»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 Это человек, который пишет стихи. И сейчас я вам прочитаю стихотворение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которое написал поэт А. Н. Плещеев.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 наступила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Высохли цветы,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 глядят уныло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Голые кусты.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Вянет и желтеет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Травка на лугах,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Только зеленеет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Озимь на полях.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Туча небо кроет,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Солнце не блестит,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Ветер в поле воет,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Дождик моросит.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Зашумели воды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Быстрого ручья,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Птички улетели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 теплые края.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Как называется стихотворение, которое вы сейчас послушали?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Кто его написал?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Поэт Плещеев.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С каким настроением я читала вам это стихотворение?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С грустью.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Какая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осенью травка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(Высохшая, вялая и пожелтевшая)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На деревьях и кустах есть листья?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(Нет листьев, они опали)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Как вы думаете, деревья живые? Почему?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Да, оно растет, дышит.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 что мы еще знаем о деревьях? Что такое дерево?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(Самое большое растение.)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Давайте назовем его части?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(Корни, ствол, ветки, листья.)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 какое солнце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осенью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(Не греет, светит неярко)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небо какое?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(Небо серое, тучи, дождик)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Куда птицы улетают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осенью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(В теплые края)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Почему птицы улетают в теплые края?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(Им нечего есть)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Ребята, посмотрите, что я взяла с собой в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путешествие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Зонт!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А для чего нам нужен зонт?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Укрыться от дождя.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Когда наступает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часто идут дожди. Дождь бывает сильным, проливным, громким, называется он ливень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(словарная работа)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 А бывает спокойным, тихим, моросящим. Давайте с вами поиграем в дождик? Я буду говорить, какой идет дождь, а вы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будете топать ногами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если сильный – ливень, топаем громко и быстро, а если тихий, то потихоньку.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Игра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«Дождик»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Дождик закончился, но подул ветер, давайте покажем как.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Физкультминутка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Ветер дует нам в лицо,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Закачалось деревцо.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Ветерок все тише, тише,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А деревья выше, выше.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Посмотрите, как много листочков лежит на земле! А почему листочки стали опадать? Что случилось, как вы думаете?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Наступила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Ребята, посмотрите внимательно, а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разве волшебница 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только в золотой цвет окрасила листики? Какого цвета листья мы видим?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Дети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Желтые, красные, коричневые.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Правильно, а одним словом скажем - разноцветные.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Игровое упражнение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«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Осенние листочки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»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Встаньте прямо, положите листочки на ладонь, поднесите ладонь к губам, немного отодвиньте от лица. Сейчас мы с вами будем дуть на листочки, чтобы они закружились в воздухе.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Сделайте вдох, вытяните губы трубочкой, подуйте на листочек.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Ребята, что у нас получилось?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Давайте скажем, как называется это явление. Это явление называется – листопад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(словарная работа)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Мы сегодня много рассказали Лисенку про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осень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, а теперь ему пора возвращаться домой, а нам в детский сад.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Давайте попрощаемся с Лисенком и заведем наш веселый поезд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Ли-ли-ли листья падают вдали.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До-до-до дождь идёт уже давно.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u w:val="single"/>
          <w:shd w:val="clear" w:fill="FFFFFF"/>
        </w:rPr>
        <w:t>Воспитатель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: Мы вернулись в детский сад. Вспомните, о каком времени года мы с вами сегодня говорили?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детей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Вам понравилось наше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путешествие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детей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.)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 А что именно вам понравилось? 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(Ответы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 </w:t>
      </w:r>
      <w:r>
        <w:rPr>
          <w:rStyle w:val="6"/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детей</w:t>
      </w:r>
      <w:r>
        <w:rPr>
          <w:rFonts w:hint="default" w:ascii="Times New Roman" w:hAnsi="Times New Roman" w:cs="Times New Roman"/>
          <w:i/>
          <w:iCs/>
          <w:caps w:val="0"/>
          <w:color w:val="111111"/>
          <w:spacing w:val="0"/>
          <w:sz w:val="24"/>
          <w:szCs w:val="24"/>
          <w:shd w:val="clear" w:fill="FFFFFF"/>
        </w:rPr>
        <w:t>.)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2" w:lineRule="atLeast"/>
        <w:ind w:left="0" w:right="0" w:firstLine="210"/>
        <w:jc w:val="both"/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</w:rPr>
      </w:pP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Я думаю, что мы с вами совершим еще не одно </w:t>
      </w:r>
      <w:r>
        <w:rPr>
          <w:rStyle w:val="6"/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путешествие</w:t>
      </w:r>
      <w:r>
        <w:rPr>
          <w:rFonts w:hint="default" w:ascii="Times New Roman" w:hAnsi="Times New Roman" w:cs="Times New Roman"/>
          <w:i w:val="0"/>
          <w:iCs w:val="0"/>
          <w:caps w:val="0"/>
          <w:color w:val="111111"/>
          <w:spacing w:val="0"/>
          <w:sz w:val="24"/>
          <w:szCs w:val="24"/>
          <w:shd w:val="clear" w:fill="FFFFFF"/>
        </w:rPr>
        <w:t>! Большое всем спасибо.</w:t>
      </w:r>
    </w:p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rd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Georgia">
    <w:panose1 w:val="02040502050405020303"/>
    <w:charset w:val="CC"/>
    <w:family w:val="roman"/>
    <w:pitch w:val="default"/>
    <w:sig w:usb0="00000287" w:usb1="00000000" w:usb2="00000000" w:usb3="00000000" w:csb0="2000009F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A48BD"/>
    <w:rsid w:val="141A6CFB"/>
    <w:rsid w:val="69EA4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paragraph" w:styleId="3">
    <w:name w:val="heading 2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i/>
      <w:iCs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4"/>
    <w:qFormat/>
    <w:uiPriority w:val="0"/>
    <w:rPr>
      <w:b/>
      <w:bCs/>
    </w:rPr>
  </w:style>
  <w:style w:type="paragraph" w:styleId="7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 w:val="24"/>
      <w:szCs w:val="24"/>
      <w:lang w:val="en-US" w:eastAsia="zh-CN" w:bidi="ar"/>
    </w:rPr>
  </w:style>
  <w:style w:type="paragraph" w:customStyle="1" w:styleId="8">
    <w:name w:val="Основной текст1"/>
    <w:basedOn w:val="1"/>
    <w:qFormat/>
    <w:uiPriority w:val="0"/>
    <w:pPr>
      <w:widowControl w:val="0"/>
      <w:shd w:val="clear" w:color="auto" w:fill="FFFFFF"/>
      <w:spacing w:after="1380" w:line="360" w:lineRule="exact"/>
      <w:ind w:firstLine="280"/>
    </w:pPr>
    <w:rPr>
      <w:rFonts w:asciiTheme="minorHAnsi" w:hAnsiTheme="minorHAnsi" w:eastAsiaTheme="minorHAnsi" w:cstheme="minorBidi"/>
      <w:spacing w:val="10"/>
      <w:sz w:val="31"/>
      <w:szCs w:val="31"/>
      <w:shd w:val="clear" w:color="auto" w:fill="FFFFFF"/>
      <w:lang w:eastAsia="en-US"/>
    </w:rPr>
  </w:style>
  <w:style w:type="paragraph" w:customStyle="1" w:styleId="9">
    <w:name w:val="Body text (2)"/>
    <w:basedOn w:val="1"/>
    <w:qFormat/>
    <w:uiPriority w:val="0"/>
    <w:pPr>
      <w:widowControl w:val="0"/>
      <w:shd w:val="clear" w:color="auto" w:fill="FFFFFF"/>
      <w:spacing w:before="1380" w:after="540" w:line="240" w:lineRule="atLeast"/>
      <w:jc w:val="both"/>
    </w:pPr>
    <w:rPr>
      <w:rFonts w:asciiTheme="minorHAnsi" w:hAnsiTheme="minorHAnsi" w:eastAsiaTheme="minorHAnsi" w:cstheme="minorBidi"/>
      <w:sz w:val="22"/>
      <w:szCs w:val="22"/>
      <w:shd w:val="clear" w:color="auto" w:fill="FFFFFF"/>
      <w:lang w:eastAsia="en-US"/>
    </w:rPr>
  </w:style>
  <w:style w:type="character" w:customStyle="1" w:styleId="10">
    <w:name w:val="Body text (3)"/>
    <w:basedOn w:val="4"/>
    <w:qFormat/>
    <w:uiPriority w:val="0"/>
    <w:rPr>
      <w:rFonts w:ascii="CordiaUPC" w:hAnsi="CordiaUPC" w:eastAsia="Times New Roman" w:cs="CordiaUPC"/>
      <w:color w:val="000000"/>
      <w:spacing w:val="0"/>
      <w:w w:val="100"/>
      <w:position w:val="0"/>
      <w:sz w:val="31"/>
      <w:szCs w:val="31"/>
      <w:u w:val="none"/>
    </w:rPr>
  </w:style>
  <w:style w:type="paragraph" w:customStyle="1" w:styleId="11">
    <w:name w:val="Body text (4)"/>
    <w:basedOn w:val="1"/>
    <w:link w:val="13"/>
    <w:qFormat/>
    <w:uiPriority w:val="0"/>
    <w:pPr>
      <w:widowControl w:val="0"/>
      <w:shd w:val="clear" w:color="auto" w:fill="FFFFFF"/>
      <w:spacing w:before="540" w:after="2100" w:line="240" w:lineRule="atLeast"/>
      <w:jc w:val="both"/>
    </w:pPr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  <w:style w:type="character" w:customStyle="1" w:styleId="12">
    <w:name w:val="Body text (4) + Times New Roman;10;5 pt"/>
    <w:basedOn w:val="13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1"/>
      <w:szCs w:val="21"/>
      <w:shd w:val="clear" w:color="auto" w:fill="FFFFFF"/>
    </w:rPr>
  </w:style>
  <w:style w:type="character" w:customStyle="1" w:styleId="13">
    <w:name w:val="Body text (4)_"/>
    <w:basedOn w:val="4"/>
    <w:link w:val="11"/>
    <w:qFormat/>
    <w:locked/>
    <w:uiPriority w:val="0"/>
    <w:rPr>
      <w:rFonts w:ascii="CordiaUPC" w:hAnsi="CordiaUPC" w:eastAsiaTheme="minorHAnsi" w:cstheme="minorBidi"/>
      <w:sz w:val="31"/>
      <w:szCs w:val="31"/>
      <w:shd w:val="clear" w:color="auto" w:fill="FFFFFF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Office_11.2.0.10382_F1E327BC-269C-435d-A152-05C5408002CA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2021-11-14T21:30:00Z</dcterms:created>
  <dc:creator>Елена</dc:creator>
  <cp:lastModifiedBy>Елена</cp:lastModifiedBy>
  <dcterms:modified xsi:type="dcterms:W3CDTF">2021-12-16T08:20:56Z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EFC06A735CC74AEABF8F75933F6F4F20</vt:lpwstr>
  </property>
</Properties>
</file>